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6FD8" w14:textId="77777777" w:rsidR="00286F64" w:rsidRDefault="00C438E6">
      <w:pPr>
        <w:jc w:val="center"/>
        <w:rPr>
          <w:rFonts w:ascii="Gentium Basic" w:eastAsia="Gentium Basic" w:hAnsi="Gentium Basic" w:cs="Gentium Basic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Gentium Basic" w:eastAsia="Gentium Basic" w:hAnsi="Gentium Basic" w:cs="Gentium Basic"/>
          <w:b/>
          <w:sz w:val="28"/>
          <w:szCs w:val="28"/>
        </w:rPr>
        <w:t>CANUTILLO INDEPENDENT SCHOOL DISTRICT</w:t>
      </w:r>
    </w:p>
    <w:p w14:paraId="58757773" w14:textId="77777777" w:rsidR="00286F64" w:rsidRDefault="00C438E6">
      <w:pPr>
        <w:jc w:val="center"/>
        <w:rPr>
          <w:rFonts w:ascii="Gentium Basic" w:eastAsia="Gentium Basic" w:hAnsi="Gentium Basic" w:cs="Gentium Basic"/>
          <w:b/>
          <w:sz w:val="28"/>
          <w:szCs w:val="28"/>
        </w:rPr>
      </w:pPr>
      <w:r>
        <w:rPr>
          <w:rFonts w:ascii="Gentium Basic" w:eastAsia="Gentium Basic" w:hAnsi="Gentium Basic" w:cs="Gentium Basic"/>
          <w:b/>
          <w:sz w:val="28"/>
          <w:szCs w:val="28"/>
        </w:rPr>
        <w:t>FEDERAL ENTITLEMENT FUNDS REQUEST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286F64" w14:paraId="016CA66A" w14:textId="77777777">
        <w:tc>
          <w:tcPr>
            <w:tcW w:w="9576" w:type="dxa"/>
          </w:tcPr>
          <w:p w14:paraId="2D7469A5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  <w:u w:val="single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  <w:u w:val="single"/>
              </w:rPr>
              <w:t>PLEASE INDICATE FUND:</w:t>
            </w: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Gentium Basic" w:eastAsia="Gentium Basic" w:hAnsi="Gentium Basic" w:cs="Gentium Basic"/>
                <w:b/>
                <w:u w:val="single"/>
              </w:rPr>
              <w:t>___</w:t>
            </w:r>
            <w:r>
              <w:rPr>
                <w:rFonts w:ascii="Gentium Basic" w:eastAsia="Gentium Basic" w:hAnsi="Gentium Basic" w:cs="Gentium Basic"/>
                <w:b/>
              </w:rPr>
              <w:t xml:space="preserve"> 185 (</w:t>
            </w:r>
            <w:proofErr w:type="gramStart"/>
            <w:r>
              <w:rPr>
                <w:rFonts w:ascii="Gentium Basic" w:eastAsia="Gentium Basic" w:hAnsi="Gentium Basic" w:cs="Gentium Basic"/>
                <w:b/>
              </w:rPr>
              <w:t xml:space="preserve">SCE)   </w:t>
            </w:r>
            <w:proofErr w:type="gramEnd"/>
            <w:r>
              <w:rPr>
                <w:rFonts w:ascii="Gentium Basic" w:eastAsia="Gentium Basic" w:hAnsi="Gentium Basic" w:cs="Gentium Basic"/>
                <w:b/>
              </w:rPr>
              <w:t xml:space="preserve">_____211 (TITLE I)   </w:t>
            </w:r>
          </w:p>
          <w:p w14:paraId="6605A3E0" w14:textId="77777777" w:rsidR="00286F64" w:rsidRDefault="00C438E6">
            <w:pPr>
              <w:rPr>
                <w:b/>
              </w:rPr>
            </w:pPr>
            <w:r>
              <w:rPr>
                <w:b/>
              </w:rPr>
              <w:t>Return this form to Elvia Moreno</w:t>
            </w:r>
          </w:p>
        </w:tc>
      </w:tr>
      <w:tr w:rsidR="00286F64" w14:paraId="6152AEEF" w14:textId="77777777">
        <w:tc>
          <w:tcPr>
            <w:tcW w:w="9576" w:type="dxa"/>
          </w:tcPr>
          <w:p w14:paraId="4038E269" w14:textId="77777777" w:rsidR="00286F64" w:rsidRDefault="00C438E6">
            <w:pPr>
              <w:rPr>
                <w:rFonts w:ascii="Gentium Basic" w:eastAsia="Gentium Basic" w:hAnsi="Gentium Basic" w:cs="Gentium Basic"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>NOTE:</w:t>
            </w:r>
            <w:r>
              <w:rPr>
                <w:rFonts w:ascii="Gentium Basic" w:eastAsia="Gentium Basic" w:hAnsi="Gentium Basic" w:cs="Gentium Basic"/>
                <w:sz w:val="24"/>
                <w:szCs w:val="24"/>
              </w:rPr>
              <w:t xml:space="preserve">  All requests are subject to meeting all compliance requirements including district and school improvement initiatives.</w:t>
            </w:r>
          </w:p>
        </w:tc>
      </w:tr>
      <w:tr w:rsidR="00286F64" w14:paraId="7E8FC779" w14:textId="77777777">
        <w:tc>
          <w:tcPr>
            <w:tcW w:w="9576" w:type="dxa"/>
          </w:tcPr>
          <w:p w14:paraId="3C0DF57E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>DATE:</w:t>
            </w:r>
          </w:p>
        </w:tc>
      </w:tr>
      <w:tr w:rsidR="00286F64" w14:paraId="12F4875E" w14:textId="77777777">
        <w:tc>
          <w:tcPr>
            <w:tcW w:w="9576" w:type="dxa"/>
          </w:tcPr>
          <w:p w14:paraId="6CE471F4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 xml:space="preserve">CAMPUS: </w:t>
            </w:r>
          </w:p>
        </w:tc>
      </w:tr>
      <w:tr w:rsidR="00286F64" w14:paraId="1213BC24" w14:textId="77777777">
        <w:tc>
          <w:tcPr>
            <w:tcW w:w="9576" w:type="dxa"/>
          </w:tcPr>
          <w:p w14:paraId="49F9E003" w14:textId="77777777" w:rsidR="00286F64" w:rsidRDefault="00C438E6"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>CAMPUS ADMINISTRATOR SIGNATURE:</w:t>
            </w:r>
          </w:p>
        </w:tc>
      </w:tr>
      <w:tr w:rsidR="00286F64" w14:paraId="734306E8" w14:textId="77777777">
        <w:tc>
          <w:tcPr>
            <w:tcW w:w="9576" w:type="dxa"/>
          </w:tcPr>
          <w:p w14:paraId="1A257DE2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>Describe the campus/district CN A purpose:</w:t>
            </w:r>
          </w:p>
          <w:p w14:paraId="2B5B018C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5D572569" w14:textId="77777777" w:rsidR="00286F64" w:rsidRDefault="00286F64"/>
        </w:tc>
      </w:tr>
      <w:tr w:rsidR="00286F64" w14:paraId="025BCE45" w14:textId="77777777">
        <w:tc>
          <w:tcPr>
            <w:tcW w:w="9576" w:type="dxa"/>
          </w:tcPr>
          <w:p w14:paraId="6D6CE358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>ACCOUNT NUMBER:</w:t>
            </w:r>
          </w:p>
          <w:p w14:paraId="055AAAEC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3996C95D" w14:textId="77777777">
        <w:tc>
          <w:tcPr>
            <w:tcW w:w="9576" w:type="dxa"/>
          </w:tcPr>
          <w:p w14:paraId="1704D8D4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0"/>
                <w:szCs w:val="20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 xml:space="preserve">INDICATE CATEGORY FOR EXPENDITURE/INITIATIVE: </w:t>
            </w:r>
            <w:r>
              <w:rPr>
                <w:rFonts w:ascii="Gentium Basic" w:eastAsia="Gentium Basic" w:hAnsi="Gentium Basic" w:cs="Gentium Basic"/>
                <w:b/>
                <w:sz w:val="20"/>
                <w:szCs w:val="20"/>
              </w:rPr>
              <w:t>(Check all that apply)</w:t>
            </w:r>
          </w:p>
          <w:tbl>
            <w:tblPr>
              <w:tblStyle w:val="a0"/>
              <w:tblW w:w="11294" w:type="dxa"/>
              <w:tblInd w:w="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7"/>
              <w:gridCol w:w="2993"/>
              <w:gridCol w:w="427"/>
              <w:gridCol w:w="2790"/>
              <w:gridCol w:w="540"/>
              <w:gridCol w:w="4027"/>
            </w:tblGrid>
            <w:tr w:rsidR="00286F64" w14:paraId="66752714" w14:textId="77777777">
              <w:tc>
                <w:tcPr>
                  <w:tcW w:w="517" w:type="dxa"/>
                </w:tcPr>
                <w:p w14:paraId="2FFEF37E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993" w:type="dxa"/>
                </w:tcPr>
                <w:p w14:paraId="62CFF546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Professional Development</w:t>
                  </w:r>
                </w:p>
              </w:tc>
              <w:tc>
                <w:tcPr>
                  <w:tcW w:w="427" w:type="dxa"/>
                </w:tcPr>
                <w:p w14:paraId="5F0169BA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5441E29B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Technology</w:t>
                  </w:r>
                </w:p>
              </w:tc>
              <w:tc>
                <w:tcPr>
                  <w:tcW w:w="540" w:type="dxa"/>
                </w:tcPr>
                <w:p w14:paraId="7E9F2C92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p w14:paraId="3B7DDC31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Program Initiative</w:t>
                  </w:r>
                </w:p>
              </w:tc>
            </w:tr>
            <w:tr w:rsidR="00286F64" w14:paraId="6D68542B" w14:textId="77777777">
              <w:tc>
                <w:tcPr>
                  <w:tcW w:w="517" w:type="dxa"/>
                </w:tcPr>
                <w:p w14:paraId="37691DF5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993" w:type="dxa"/>
                </w:tcPr>
                <w:p w14:paraId="56AF04DD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Travel-Teacher/Admin.</w:t>
                  </w:r>
                </w:p>
              </w:tc>
              <w:tc>
                <w:tcPr>
                  <w:tcW w:w="427" w:type="dxa"/>
                </w:tcPr>
                <w:p w14:paraId="135A695B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0E887E16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Extra Duty Pay</w:t>
                  </w:r>
                </w:p>
              </w:tc>
              <w:tc>
                <w:tcPr>
                  <w:tcW w:w="540" w:type="dxa"/>
                </w:tcPr>
                <w:p w14:paraId="2559C40C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p w14:paraId="7FC2C0B8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Subscriptions</w:t>
                  </w:r>
                </w:p>
              </w:tc>
            </w:tr>
            <w:tr w:rsidR="00286F64" w14:paraId="1B9A9674" w14:textId="77777777">
              <w:tc>
                <w:tcPr>
                  <w:tcW w:w="517" w:type="dxa"/>
                </w:tcPr>
                <w:p w14:paraId="5671E33D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993" w:type="dxa"/>
                </w:tcPr>
                <w:p w14:paraId="6A279178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Personnel</w:t>
                  </w:r>
                </w:p>
              </w:tc>
              <w:tc>
                <w:tcPr>
                  <w:tcW w:w="427" w:type="dxa"/>
                </w:tcPr>
                <w:p w14:paraId="0B04A188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4BB59853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Substitutes</w:t>
                  </w:r>
                </w:p>
              </w:tc>
              <w:tc>
                <w:tcPr>
                  <w:tcW w:w="540" w:type="dxa"/>
                </w:tcPr>
                <w:p w14:paraId="10A191A8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p w14:paraId="215D83EB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Parent Involvement</w:t>
                  </w:r>
                </w:p>
              </w:tc>
            </w:tr>
            <w:tr w:rsidR="00286F64" w14:paraId="1B086CF0" w14:textId="77777777">
              <w:tc>
                <w:tcPr>
                  <w:tcW w:w="517" w:type="dxa"/>
                </w:tcPr>
                <w:p w14:paraId="148AAFF1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993" w:type="dxa"/>
                </w:tcPr>
                <w:p w14:paraId="278C7530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General Supplies</w:t>
                  </w:r>
                </w:p>
              </w:tc>
              <w:tc>
                <w:tcPr>
                  <w:tcW w:w="427" w:type="dxa"/>
                </w:tcPr>
                <w:p w14:paraId="52787499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721DFA54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Reading Materials</w:t>
                  </w:r>
                </w:p>
              </w:tc>
              <w:tc>
                <w:tcPr>
                  <w:tcW w:w="540" w:type="dxa"/>
                </w:tcPr>
                <w:p w14:paraId="0319662D" w14:textId="77777777" w:rsidR="00286F64" w:rsidRDefault="00286F64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4027" w:type="dxa"/>
                </w:tcPr>
                <w:p w14:paraId="007170FE" w14:textId="77777777" w:rsidR="00286F64" w:rsidRDefault="00C438E6">
                  <w:pP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</w:pPr>
                  <w:r>
                    <w:rPr>
                      <w:rFonts w:ascii="Gentium Basic" w:eastAsia="Gentium Basic" w:hAnsi="Gentium Basic" w:cs="Gentium Basic"/>
                      <w:sz w:val="24"/>
                      <w:szCs w:val="24"/>
                    </w:rPr>
                    <w:t>Other:</w:t>
                  </w:r>
                </w:p>
              </w:tc>
            </w:tr>
          </w:tbl>
          <w:p w14:paraId="2D47E130" w14:textId="77777777" w:rsidR="00286F64" w:rsidRDefault="00286F64"/>
        </w:tc>
      </w:tr>
      <w:tr w:rsidR="00286F64" w14:paraId="3DFABC76" w14:textId="77777777">
        <w:tc>
          <w:tcPr>
            <w:tcW w:w="9576" w:type="dxa"/>
          </w:tcPr>
          <w:p w14:paraId="68B7CB96" w14:textId="77777777" w:rsidR="00286F64" w:rsidRDefault="00C43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entium Basic" w:eastAsia="Gentium Basic" w:hAnsi="Gentium Basic" w:cs="Gentium Basic"/>
                <w:b/>
                <w:color w:val="000000"/>
              </w:rPr>
            </w:pPr>
            <w:r>
              <w:rPr>
                <w:rFonts w:ascii="Gentium Basic" w:eastAsia="Gentium Basic" w:hAnsi="Gentium Basic" w:cs="Gentium Basic"/>
                <w:b/>
                <w:color w:val="000000"/>
              </w:rPr>
              <w:t>DESCRIPTION OF INITIATIVE: PROVIDE SPECIFIC DETAILS AND INCLUDE ANY COMPONENTS LISTED ABOVE (</w:t>
            </w:r>
            <w:r>
              <w:rPr>
                <w:rFonts w:ascii="Gentium Basic" w:eastAsia="Gentium Basic" w:hAnsi="Gentium Basic" w:cs="Gentium Basic"/>
                <w:b/>
                <w:color w:val="000000"/>
                <w:sz w:val="18"/>
                <w:szCs w:val="18"/>
              </w:rPr>
              <w:t>professional development, general supplies)</w:t>
            </w:r>
            <w:r>
              <w:rPr>
                <w:rFonts w:ascii="Gentium Basic" w:eastAsia="Gentium Basic" w:hAnsi="Gentium Basic" w:cs="Gentium Basic"/>
                <w:b/>
                <w:color w:val="000000"/>
              </w:rPr>
              <w:t xml:space="preserve"> RELATED TO EXPENDITURE.</w:t>
            </w:r>
          </w:p>
          <w:p w14:paraId="6E0A3712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18EF97DD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3AA1C989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6BBD54D9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596CFEFE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457F4159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75487FFE" w14:textId="77777777">
        <w:tc>
          <w:tcPr>
            <w:tcW w:w="9576" w:type="dxa"/>
          </w:tcPr>
          <w:p w14:paraId="571CDF7F" w14:textId="77777777" w:rsidR="00286F64" w:rsidRDefault="00C43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entium Basic" w:eastAsia="Gentium Basic" w:hAnsi="Gentium Basic" w:cs="Gentium Basic"/>
                <w:b/>
                <w:color w:val="000000"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color w:val="000000"/>
              </w:rPr>
              <w:t xml:space="preserve">HOW IS THIS EXPENDITURE REASONABLE AND NECESSARY TO CARRY OUT THE INTENT AND PURPOSE OF THE GRANT PROGRAM?  </w:t>
            </w:r>
          </w:p>
          <w:p w14:paraId="09B6E2CE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4827C03E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3806E856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7C0BEE99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70CD6F19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142BF451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497F9C8A" w14:textId="77777777">
        <w:tc>
          <w:tcPr>
            <w:tcW w:w="9576" w:type="dxa"/>
          </w:tcPr>
          <w:p w14:paraId="796338CB" w14:textId="77777777" w:rsidR="00286F64" w:rsidRDefault="00C43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Gentium Basic" w:eastAsia="Gentium Basic" w:hAnsi="Gentium Basic" w:cs="Gentium Basic"/>
                <w:b/>
                <w:color w:val="000000"/>
              </w:rPr>
            </w:pPr>
            <w:r>
              <w:rPr>
                <w:rFonts w:ascii="Gentium Basic" w:eastAsia="Gentium Basic" w:hAnsi="Gentium Basic" w:cs="Gentium Basic"/>
                <w:b/>
                <w:color w:val="000000"/>
              </w:rPr>
              <w:t xml:space="preserve">HOW IS THE EXPENDITURE SUPPLEMENTAL TO OTHER NONFEDERAL PROGRAMS?  </w:t>
            </w:r>
          </w:p>
          <w:p w14:paraId="6E86B7F5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414C27B7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219C7F1C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0BC510AB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221D2C24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54332783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562879A2" w14:textId="77777777">
        <w:tc>
          <w:tcPr>
            <w:tcW w:w="9576" w:type="dxa"/>
          </w:tcPr>
          <w:p w14:paraId="3FA52CB4" w14:textId="77777777" w:rsidR="00286F64" w:rsidRDefault="00C438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ntium Basic" w:eastAsia="Gentium Basic" w:hAnsi="Gentium Basic" w:cs="Gentium Basic"/>
                <w:b/>
                <w:color w:val="000000"/>
              </w:rPr>
            </w:pPr>
            <w:r>
              <w:rPr>
                <w:rFonts w:ascii="Gentium Basic" w:eastAsia="Gentium Basic" w:hAnsi="Gentium Basic" w:cs="Gentium Basic"/>
                <w:b/>
                <w:color w:val="000000"/>
              </w:rPr>
              <w:lastRenderedPageBreak/>
              <w:t xml:space="preserve">HOW WILL EXPENDITURE BE EVALUATED TO MEASURE A POSITIVE IMPACT ON STUDENT </w:t>
            </w:r>
            <w:r>
              <w:rPr>
                <w:rFonts w:ascii="Gentium Basic" w:eastAsia="Gentium Basic" w:hAnsi="Gentium Basic" w:cs="Gentium Basic"/>
                <w:b/>
              </w:rPr>
              <w:t>ACHIEVEMENT</w:t>
            </w:r>
            <w:r>
              <w:rPr>
                <w:rFonts w:ascii="Gentium Basic" w:eastAsia="Gentium Basic" w:hAnsi="Gentium Basic" w:cs="Gentium Basic"/>
                <w:b/>
                <w:color w:val="000000"/>
              </w:rPr>
              <w:t>?</w:t>
            </w:r>
          </w:p>
          <w:p w14:paraId="3EB0D5AD" w14:textId="77777777" w:rsidR="00286F64" w:rsidRDefault="00C43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Gentium Basic" w:eastAsia="Gentium Basic" w:hAnsi="Gentium Basic" w:cs="Gentium Basic"/>
                <w:color w:val="000000"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color w:val="000000"/>
                <w:sz w:val="24"/>
                <w:szCs w:val="24"/>
              </w:rPr>
              <w:t>We will evaluate the intervention program using the following methods:</w:t>
            </w:r>
          </w:p>
          <w:p w14:paraId="210210FC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675263CB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5ECB5130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38F6949A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66AF9C94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  <w:p w14:paraId="7A16C24A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26A44F65" w14:textId="77777777">
        <w:tc>
          <w:tcPr>
            <w:tcW w:w="9576" w:type="dxa"/>
            <w:shd w:val="clear" w:color="auto" w:fill="FFFF00"/>
          </w:tcPr>
          <w:p w14:paraId="69CF134A" w14:textId="77777777" w:rsidR="00286F64" w:rsidRDefault="00C438E6">
            <w:pPr>
              <w:rPr>
                <w:rFonts w:ascii="Gentium Basic" w:eastAsia="Gentium Basic" w:hAnsi="Gentium Basic" w:cs="Gentium Basic"/>
                <w:b/>
                <w:u w:val="single"/>
              </w:rPr>
            </w:pPr>
            <w:r>
              <w:rPr>
                <w:rFonts w:ascii="Gentium Basic" w:eastAsia="Gentium Basic" w:hAnsi="Gentium Basic" w:cs="Gentium Basic"/>
                <w:b/>
                <w:u w:val="single"/>
              </w:rPr>
              <w:t>BELOW IS FOR INTERNAL USE ONLY:</w:t>
            </w:r>
          </w:p>
          <w:p w14:paraId="4823FD1C" w14:textId="77777777" w:rsidR="00286F64" w:rsidRDefault="00286F64">
            <w:pPr>
              <w:rPr>
                <w:rFonts w:ascii="Gentium Basic" w:eastAsia="Gentium Basic" w:hAnsi="Gentium Basic" w:cs="Gentium Basic"/>
                <w:b/>
                <w:u w:val="single"/>
              </w:rPr>
            </w:pPr>
          </w:p>
          <w:p w14:paraId="27B20559" w14:textId="77777777" w:rsidR="00286F64" w:rsidRDefault="00C438E6">
            <w:pPr>
              <w:rPr>
                <w:rFonts w:ascii="Gentium Basic" w:eastAsia="Gentium Basic" w:hAnsi="Gentium Basic" w:cs="Gentium Basic"/>
                <w:b/>
                <w:u w:val="single"/>
              </w:rPr>
            </w:pPr>
            <w:r>
              <w:rPr>
                <w:rFonts w:ascii="Gentium Basic" w:eastAsia="Gentium Basic" w:hAnsi="Gentium Basic" w:cs="Gentium Basic"/>
                <w:b/>
                <w:u w:val="single"/>
              </w:rPr>
              <w:t xml:space="preserve">Date received: </w:t>
            </w:r>
          </w:p>
          <w:p w14:paraId="7383E991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310BD176" w14:textId="77777777">
        <w:tc>
          <w:tcPr>
            <w:tcW w:w="9576" w:type="dxa"/>
          </w:tcPr>
          <w:p w14:paraId="0886A8F1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 xml:space="preserve">Date of DENIAL:                           </w:t>
            </w:r>
          </w:p>
        </w:tc>
      </w:tr>
      <w:tr w:rsidR="00286F64" w14:paraId="749F4C41" w14:textId="77777777">
        <w:tc>
          <w:tcPr>
            <w:tcW w:w="9576" w:type="dxa"/>
          </w:tcPr>
          <w:p w14:paraId="2D6F6047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>Reason for Denial:</w:t>
            </w:r>
          </w:p>
          <w:p w14:paraId="24CD576A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321E9F16" w14:textId="77777777">
        <w:trPr>
          <w:trHeight w:val="130"/>
        </w:trPr>
        <w:tc>
          <w:tcPr>
            <w:tcW w:w="9576" w:type="dxa"/>
            <w:shd w:val="clear" w:color="auto" w:fill="7F7F7F"/>
          </w:tcPr>
          <w:p w14:paraId="1E3D5626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16"/>
                <w:szCs w:val="16"/>
              </w:rPr>
            </w:pPr>
          </w:p>
        </w:tc>
      </w:tr>
      <w:tr w:rsidR="00286F64" w14:paraId="7BFD20A6" w14:textId="77777777">
        <w:tc>
          <w:tcPr>
            <w:tcW w:w="9576" w:type="dxa"/>
          </w:tcPr>
          <w:p w14:paraId="5BC9DA12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>Date of APPROVAL:</w:t>
            </w:r>
          </w:p>
          <w:p w14:paraId="69BFBE87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3D5C5180" w14:textId="77777777">
        <w:tc>
          <w:tcPr>
            <w:tcW w:w="9576" w:type="dxa"/>
          </w:tcPr>
          <w:p w14:paraId="38DA77D1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>Compliance Director Signature:</w:t>
            </w:r>
          </w:p>
          <w:p w14:paraId="30335BFA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08AAEB95" w14:textId="77777777">
        <w:tc>
          <w:tcPr>
            <w:tcW w:w="9576" w:type="dxa"/>
          </w:tcPr>
          <w:p w14:paraId="19AF6083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 xml:space="preserve">Finance Signature </w:t>
            </w:r>
            <w:r>
              <w:rPr>
                <w:rFonts w:ascii="Gentium Basic" w:eastAsia="Gentium Basic" w:hAnsi="Gentium Basic" w:cs="Gentium Basic"/>
                <w:b/>
                <w:sz w:val="18"/>
                <w:szCs w:val="18"/>
              </w:rPr>
              <w:t>(FOR PERSONNEL):</w:t>
            </w:r>
          </w:p>
          <w:p w14:paraId="7816403A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26533C73" w14:textId="77777777">
        <w:tc>
          <w:tcPr>
            <w:tcW w:w="9576" w:type="dxa"/>
          </w:tcPr>
          <w:p w14:paraId="201C6602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 xml:space="preserve">Chief of Human Resources Signature </w:t>
            </w:r>
            <w:r>
              <w:rPr>
                <w:rFonts w:ascii="Gentium Basic" w:eastAsia="Gentium Basic" w:hAnsi="Gentium Basic" w:cs="Gentium Basic"/>
                <w:b/>
                <w:sz w:val="18"/>
                <w:szCs w:val="18"/>
              </w:rPr>
              <w:t>(FOR PERSONNEL):</w:t>
            </w:r>
          </w:p>
          <w:p w14:paraId="7C821B03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366F1924" w14:textId="77777777">
        <w:tc>
          <w:tcPr>
            <w:tcW w:w="9576" w:type="dxa"/>
          </w:tcPr>
          <w:p w14:paraId="6242D314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 xml:space="preserve">Associate Superintendent Signature </w:t>
            </w:r>
            <w:r>
              <w:rPr>
                <w:rFonts w:ascii="Gentium Basic" w:eastAsia="Gentium Basic" w:hAnsi="Gentium Basic" w:cs="Gentium Basic"/>
                <w:b/>
                <w:sz w:val="18"/>
                <w:szCs w:val="18"/>
              </w:rPr>
              <w:t>(FOR PERSONNEL):</w:t>
            </w: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 xml:space="preserve"> </w:t>
            </w:r>
          </w:p>
          <w:p w14:paraId="38A89529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  <w:tr w:rsidR="00286F64" w14:paraId="0CDC286F" w14:textId="77777777">
        <w:tc>
          <w:tcPr>
            <w:tcW w:w="9576" w:type="dxa"/>
          </w:tcPr>
          <w:p w14:paraId="5F244C59" w14:textId="77777777" w:rsidR="00286F64" w:rsidRDefault="00C438E6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  <w:r>
              <w:rPr>
                <w:rFonts w:ascii="Gentium Basic" w:eastAsia="Gentium Basic" w:hAnsi="Gentium Basic" w:cs="Gentium Basic"/>
                <w:b/>
                <w:sz w:val="24"/>
                <w:szCs w:val="24"/>
              </w:rPr>
              <w:t xml:space="preserve">Superintendent Signature </w:t>
            </w:r>
            <w:r>
              <w:rPr>
                <w:rFonts w:ascii="Gentium Basic" w:eastAsia="Gentium Basic" w:hAnsi="Gentium Basic" w:cs="Gentium Basic"/>
                <w:b/>
                <w:sz w:val="18"/>
                <w:szCs w:val="18"/>
              </w:rPr>
              <w:t>(FOR PERSONNEL):</w:t>
            </w:r>
          </w:p>
          <w:p w14:paraId="0E91DD1C" w14:textId="77777777" w:rsidR="00286F64" w:rsidRDefault="00286F64">
            <w:pPr>
              <w:rPr>
                <w:rFonts w:ascii="Gentium Basic" w:eastAsia="Gentium Basic" w:hAnsi="Gentium Basic" w:cs="Gentium Basic"/>
                <w:b/>
                <w:sz w:val="24"/>
                <w:szCs w:val="24"/>
              </w:rPr>
            </w:pPr>
          </w:p>
        </w:tc>
      </w:tr>
    </w:tbl>
    <w:p w14:paraId="7507D2B5" w14:textId="77777777" w:rsidR="00286F64" w:rsidRDefault="00286F64">
      <w:pPr>
        <w:spacing w:after="0" w:line="240" w:lineRule="auto"/>
        <w:rPr>
          <w:rFonts w:ascii="Gentium Basic" w:eastAsia="Gentium Basic" w:hAnsi="Gentium Basic" w:cs="Gentium Basic"/>
          <w:b/>
          <w:sz w:val="24"/>
          <w:szCs w:val="24"/>
          <w:u w:val="single"/>
        </w:rPr>
      </w:pPr>
    </w:p>
    <w:p w14:paraId="482B6649" w14:textId="77777777" w:rsidR="00286F64" w:rsidRDefault="00286F64">
      <w:pPr>
        <w:rPr>
          <w:rFonts w:ascii="Gentium Basic" w:eastAsia="Gentium Basic" w:hAnsi="Gentium Basic" w:cs="Gentium Basic"/>
          <w:b/>
          <w:sz w:val="24"/>
          <w:szCs w:val="24"/>
        </w:rPr>
      </w:pPr>
    </w:p>
    <w:p w14:paraId="43FFD42A" w14:textId="77777777" w:rsidR="00286F64" w:rsidRDefault="00286F64"/>
    <w:sectPr w:rsidR="00286F64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C6BF0"/>
    <w:multiLevelType w:val="multilevel"/>
    <w:tmpl w:val="6D1C6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64"/>
    <w:rsid w:val="00286F64"/>
    <w:rsid w:val="00C4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2F3B"/>
  <w15:docId w15:val="{0FB98D3D-136E-4450-A185-E8F41C17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Porras</dc:creator>
  <cp:lastModifiedBy>Ricardo S Porras</cp:lastModifiedBy>
  <cp:revision>2</cp:revision>
  <dcterms:created xsi:type="dcterms:W3CDTF">2022-07-25T20:40:00Z</dcterms:created>
  <dcterms:modified xsi:type="dcterms:W3CDTF">2022-07-25T20:40:00Z</dcterms:modified>
</cp:coreProperties>
</file>